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DF3F" w14:textId="480283D0" w:rsidR="008764B4" w:rsidRDefault="008764B4" w:rsidP="008764B4">
      <w:r>
        <w:t>As parents in this fast-growing digital age, your children's digital wellbeing is of utmost importance to you. Sharing pictures of your children's growth and their day-to-day lives may seem like the norm these days, but do you know that oversharing is detrimental to keeping your children safe on social media?</w:t>
      </w:r>
      <w:r w:rsidR="00D75740">
        <w:t xml:space="preserve"> C</w:t>
      </w:r>
      <w:r w:rsidR="00D75740">
        <w:t xml:space="preserve">hildren are </w:t>
      </w:r>
      <w:r w:rsidR="00D75740">
        <w:t xml:space="preserve">also </w:t>
      </w:r>
      <w:r w:rsidR="00D75740">
        <w:t>susceptible to the harms from the internet, especially if they have started using digital and social media from an early age.</w:t>
      </w:r>
    </w:p>
    <w:p w14:paraId="38C9B2AF" w14:textId="098B3D2C" w:rsidR="008764B4" w:rsidRDefault="00C26A63" w:rsidP="008764B4">
      <w:r>
        <w:rPr>
          <w:noProof/>
        </w:rPr>
        <w:drawing>
          <wp:inline distT="0" distB="0" distL="0" distR="0" wp14:anchorId="7AA93035" wp14:editId="563BBE2A">
            <wp:extent cx="4524274" cy="301752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274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87A32" w14:textId="2E741789" w:rsidR="00EA0603" w:rsidRDefault="223BCFCF" w:rsidP="008764B4">
      <w:r>
        <w:t xml:space="preserve">Wonder how you can safeguard the digital wellbeing of your children and adopt safer habits to share more mindfully online? Join us in </w:t>
      </w:r>
      <w:r w:rsidR="00EA0603">
        <w:t>a</w:t>
      </w:r>
      <w:r>
        <w:t xml:space="preserve"> free lunch-time webinar </w:t>
      </w:r>
      <w:r w:rsidR="160F76C5">
        <w:t>on Safer Internet Day, 7</w:t>
      </w:r>
      <w:r w:rsidR="160F76C5" w:rsidRPr="3C9A5788">
        <w:rPr>
          <w:vertAlign w:val="superscript"/>
        </w:rPr>
        <w:t>th</w:t>
      </w:r>
      <w:r w:rsidR="160F76C5">
        <w:t xml:space="preserve"> Feb 2023</w:t>
      </w:r>
      <w:r w:rsidR="00EA0603">
        <w:t>. H</w:t>
      </w:r>
      <w:r>
        <w:t>ear from parenting and media experts</w:t>
      </w:r>
      <w:r w:rsidR="2277DD19">
        <w:t xml:space="preserve"> – </w:t>
      </w:r>
      <w:proofErr w:type="spellStart"/>
      <w:r w:rsidR="2277DD19">
        <w:t>Dr.</w:t>
      </w:r>
      <w:proofErr w:type="spellEnd"/>
      <w:r w:rsidR="2277DD19">
        <w:t xml:space="preserve"> Elmie Nekmat, Assistant Professor of Communications &amp; New Media at National University of Singapore (NUS), </w:t>
      </w:r>
      <w:r w:rsidR="6FEE93FB">
        <w:t xml:space="preserve">Ms. </w:t>
      </w:r>
      <w:r w:rsidR="2277DD19">
        <w:t xml:space="preserve">Kelly Tay, Parenting Coach &amp; Founder of Juicy Parenting, </w:t>
      </w:r>
      <w:r w:rsidR="157D32BF">
        <w:t xml:space="preserve">Ms. </w:t>
      </w:r>
      <w:r w:rsidR="2277DD19">
        <w:t>Clara Koh, Head of Publ</w:t>
      </w:r>
      <w:r w:rsidR="7CB4B8EF">
        <w:t>ic Policy at Meta, an</w:t>
      </w:r>
      <w:r w:rsidR="4C848487">
        <w:t xml:space="preserve">d </w:t>
      </w:r>
      <w:r w:rsidR="5F9D5F06">
        <w:t xml:space="preserve">Ms. </w:t>
      </w:r>
      <w:r w:rsidR="4C848487">
        <w:t xml:space="preserve">Teresa Tan, Director of Public Policy at </w:t>
      </w:r>
      <w:proofErr w:type="spellStart"/>
      <w:r w:rsidR="4C848487">
        <w:t>ByteDance</w:t>
      </w:r>
      <w:proofErr w:type="spellEnd"/>
      <w:r w:rsidR="00EA0603">
        <w:t>. The panellists will share about the importance of safe “</w:t>
      </w:r>
      <w:commentRangeStart w:id="0"/>
      <w:r w:rsidR="00EA0603">
        <w:t>sharenting”</w:t>
      </w:r>
      <w:r w:rsidR="00DB34D1">
        <w:t xml:space="preserve"> – the practice of parents sharing images and videos of themselves and their children online</w:t>
      </w:r>
      <w:r w:rsidR="00EA0603">
        <w:t>, and</w:t>
      </w:r>
      <w:commentRangeEnd w:id="0"/>
      <w:r w:rsidR="00EA0603">
        <w:rPr>
          <w:rStyle w:val="CommentReference"/>
        </w:rPr>
        <w:commentReference w:id="0"/>
      </w:r>
      <w:r w:rsidR="00EA0603">
        <w:t xml:space="preserve"> how to safeguard the digital wellness of your children.</w:t>
      </w:r>
    </w:p>
    <w:p w14:paraId="52BAC5EA" w14:textId="25990336" w:rsidR="008764B4" w:rsidRDefault="00EA0603" w:rsidP="008764B4">
      <w:r>
        <w:t xml:space="preserve">This webinar is </w:t>
      </w:r>
      <w:r w:rsidR="00DB34D1">
        <w:t>organised</w:t>
      </w:r>
      <w:r w:rsidR="223BCFCF">
        <w:t xml:space="preserve"> by final year students from Nanyang Technological University Wee Kim Wee School of Communication and Information, supported by the Media Literacy Council and </w:t>
      </w:r>
      <w:r w:rsidR="5CEBA059">
        <w:t xml:space="preserve">in support of </w:t>
      </w:r>
      <w:r w:rsidR="223BCFCF">
        <w:t>the Digital for Life movement</w:t>
      </w:r>
      <w:r>
        <w:t>.</w:t>
      </w:r>
      <w:r w:rsidR="223BCFCF">
        <w:t xml:space="preserve"> </w:t>
      </w:r>
    </w:p>
    <w:p w14:paraId="1705BBBA" w14:textId="544A26C8" w:rsidR="008764B4" w:rsidRDefault="00BB13FB" w:rsidP="008764B4">
      <w:r>
        <w:t xml:space="preserve">To sign up for this webinar please visit </w:t>
      </w:r>
      <w:hyperlink r:id="rId14">
        <w:r w:rsidRPr="3C9A5788">
          <w:rPr>
            <w:rStyle w:val="Hyperlink"/>
          </w:rPr>
          <w:t>https://bit.ly/btpsgwebinarsignup</w:t>
        </w:r>
      </w:hyperlink>
      <w:r w:rsidR="45240B81" w:rsidRPr="3C9A5788">
        <w:rPr>
          <w:rStyle w:val="Hyperlink"/>
          <w:u w:val="none"/>
        </w:rPr>
        <w:t xml:space="preserve"> </w:t>
      </w:r>
      <w:r w:rsidR="45240B81" w:rsidRPr="3C9A5788">
        <w:rPr>
          <w:rStyle w:val="Hyperlink"/>
          <w:color w:val="auto"/>
          <w:u w:val="none"/>
        </w:rPr>
        <w:t xml:space="preserve">or </w:t>
      </w:r>
      <w:r>
        <w:t>scan this QR code found in the banner. You can also submit</w:t>
      </w:r>
      <w:r w:rsidR="40F9FEDF">
        <w:t xml:space="preserve"> </w:t>
      </w:r>
      <w:r w:rsidR="008764B4">
        <w:t>questions</w:t>
      </w:r>
      <w:r w:rsidR="7BD1F69B">
        <w:t xml:space="preserve"> </w:t>
      </w:r>
      <w:r w:rsidR="007C6EE1">
        <w:t xml:space="preserve">during registration </w:t>
      </w:r>
      <w:r>
        <w:t>for the panellists</w:t>
      </w:r>
      <w:r w:rsidR="007C6EE1">
        <w:t xml:space="preserve"> to answer during the webinar.</w:t>
      </w:r>
    </w:p>
    <w:p w14:paraId="74F5DBFF" w14:textId="3F26493A" w:rsidR="008764B4" w:rsidRDefault="008764B4" w:rsidP="008764B4">
      <w:r>
        <w:rPr>
          <w:noProof/>
        </w:rPr>
        <w:lastRenderedPageBreak/>
        <w:drawing>
          <wp:inline distT="0" distB="0" distL="0" distR="0" wp14:anchorId="4C32B8AD" wp14:editId="50E3B564">
            <wp:extent cx="4832019" cy="2124075"/>
            <wp:effectExtent l="0" t="0" r="0" b="0"/>
            <wp:docPr id="504701420" name="Picture 5047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019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40E09" w14:textId="77777777" w:rsidR="008764B4" w:rsidRPr="008764B4" w:rsidRDefault="008764B4" w:rsidP="008764B4"/>
    <w:sectPr w:rsidR="008764B4" w:rsidRPr="00876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endy TAN (IMDA)" w:date="2023-01-26T11:38:00Z" w:initials="WT(">
    <w:p w14:paraId="6643BA0A" w14:textId="29E60897" w:rsidR="00EA0603" w:rsidRDefault="00EA0603" w:rsidP="00EA0603">
      <w:pPr>
        <w:pStyle w:val="CommentText"/>
      </w:pPr>
      <w:r>
        <w:rPr>
          <w:rStyle w:val="CommentReference"/>
        </w:rPr>
        <w:annotationRef/>
      </w:r>
      <w:r>
        <w:t>We should unpack this, readers must not understand this term.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43BA0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D437A" w16cex:dateUtc="2023-01-26T0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43BA0A" w16cid:durableId="277D43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7712" w14:textId="77777777" w:rsidR="001640C5" w:rsidRDefault="001640C5" w:rsidP="008764B4">
      <w:pPr>
        <w:spacing w:after="0" w:line="240" w:lineRule="auto"/>
      </w:pPr>
      <w:r>
        <w:separator/>
      </w:r>
    </w:p>
  </w:endnote>
  <w:endnote w:type="continuationSeparator" w:id="0">
    <w:p w14:paraId="51DB954D" w14:textId="77777777" w:rsidR="001640C5" w:rsidRDefault="001640C5" w:rsidP="008764B4">
      <w:pPr>
        <w:spacing w:after="0" w:line="240" w:lineRule="auto"/>
      </w:pPr>
      <w:r>
        <w:continuationSeparator/>
      </w:r>
    </w:p>
  </w:endnote>
  <w:endnote w:type="continuationNotice" w:id="1">
    <w:p w14:paraId="1DD2A05E" w14:textId="77777777" w:rsidR="001640C5" w:rsidRDefault="00164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C5B7" w14:textId="77777777" w:rsidR="001640C5" w:rsidRDefault="001640C5" w:rsidP="008764B4">
      <w:pPr>
        <w:spacing w:after="0" w:line="240" w:lineRule="auto"/>
      </w:pPr>
      <w:r>
        <w:separator/>
      </w:r>
    </w:p>
  </w:footnote>
  <w:footnote w:type="continuationSeparator" w:id="0">
    <w:p w14:paraId="56E836A6" w14:textId="77777777" w:rsidR="001640C5" w:rsidRDefault="001640C5" w:rsidP="008764B4">
      <w:pPr>
        <w:spacing w:after="0" w:line="240" w:lineRule="auto"/>
      </w:pPr>
      <w:r>
        <w:continuationSeparator/>
      </w:r>
    </w:p>
  </w:footnote>
  <w:footnote w:type="continuationNotice" w:id="1">
    <w:p w14:paraId="082BAE43" w14:textId="77777777" w:rsidR="001640C5" w:rsidRDefault="001640C5">
      <w:pPr>
        <w:spacing w:after="0" w:line="240" w:lineRule="auto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endy TAN (IMDA)">
    <w15:presenceInfo w15:providerId="AD" w15:userId="S::Wendy_TAN@imda.gov.sg::f969bdd9-4904-4470-9a92-0e4141ab7e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36"/>
    <w:rsid w:val="00003920"/>
    <w:rsid w:val="00004EB2"/>
    <w:rsid w:val="00071AC1"/>
    <w:rsid w:val="000976FD"/>
    <w:rsid w:val="000A389C"/>
    <w:rsid w:val="00134FE4"/>
    <w:rsid w:val="0013501B"/>
    <w:rsid w:val="001640C5"/>
    <w:rsid w:val="00291688"/>
    <w:rsid w:val="00292EBC"/>
    <w:rsid w:val="00326466"/>
    <w:rsid w:val="003F374D"/>
    <w:rsid w:val="00530C8D"/>
    <w:rsid w:val="005D2DD7"/>
    <w:rsid w:val="00643749"/>
    <w:rsid w:val="006907F7"/>
    <w:rsid w:val="007C6EE1"/>
    <w:rsid w:val="00854317"/>
    <w:rsid w:val="008764B4"/>
    <w:rsid w:val="00891F84"/>
    <w:rsid w:val="00AF5736"/>
    <w:rsid w:val="00B7354C"/>
    <w:rsid w:val="00BB13FB"/>
    <w:rsid w:val="00BF4232"/>
    <w:rsid w:val="00C26A63"/>
    <w:rsid w:val="00CC3BEA"/>
    <w:rsid w:val="00D753BF"/>
    <w:rsid w:val="00D75740"/>
    <w:rsid w:val="00DA063D"/>
    <w:rsid w:val="00DB34D1"/>
    <w:rsid w:val="00E3A87A"/>
    <w:rsid w:val="00EA0603"/>
    <w:rsid w:val="00F8175D"/>
    <w:rsid w:val="01892632"/>
    <w:rsid w:val="02501E74"/>
    <w:rsid w:val="027C0501"/>
    <w:rsid w:val="035E37B9"/>
    <w:rsid w:val="0368DEDC"/>
    <w:rsid w:val="03B7FFEC"/>
    <w:rsid w:val="03F2AC70"/>
    <w:rsid w:val="04119649"/>
    <w:rsid w:val="059D5AC3"/>
    <w:rsid w:val="0699D38F"/>
    <w:rsid w:val="0738F853"/>
    <w:rsid w:val="0784DFAE"/>
    <w:rsid w:val="0792F357"/>
    <w:rsid w:val="07B9FC8C"/>
    <w:rsid w:val="0A33C182"/>
    <w:rsid w:val="0A48F868"/>
    <w:rsid w:val="0ADA12D8"/>
    <w:rsid w:val="0C3340D5"/>
    <w:rsid w:val="0E312B96"/>
    <w:rsid w:val="0EF00381"/>
    <w:rsid w:val="11D43504"/>
    <w:rsid w:val="12352074"/>
    <w:rsid w:val="123D3FD0"/>
    <w:rsid w:val="124B5379"/>
    <w:rsid w:val="12ECA34C"/>
    <w:rsid w:val="13D180AC"/>
    <w:rsid w:val="157D32BF"/>
    <w:rsid w:val="15B52FC8"/>
    <w:rsid w:val="160F76C5"/>
    <w:rsid w:val="1B44FE4D"/>
    <w:rsid w:val="1B5BC8CA"/>
    <w:rsid w:val="1BC824AC"/>
    <w:rsid w:val="1D0E30D7"/>
    <w:rsid w:val="1D79FE2A"/>
    <w:rsid w:val="1DB60C6F"/>
    <w:rsid w:val="1F3C0E72"/>
    <w:rsid w:val="1FAD9D41"/>
    <w:rsid w:val="2177683E"/>
    <w:rsid w:val="218C3982"/>
    <w:rsid w:val="223BCFCF"/>
    <w:rsid w:val="22718425"/>
    <w:rsid w:val="2277DD19"/>
    <w:rsid w:val="24180398"/>
    <w:rsid w:val="25737091"/>
    <w:rsid w:val="26D15D4D"/>
    <w:rsid w:val="27DA89CC"/>
    <w:rsid w:val="289AB90F"/>
    <w:rsid w:val="2AAA8FAB"/>
    <w:rsid w:val="2B152F09"/>
    <w:rsid w:val="2B8E45BC"/>
    <w:rsid w:val="2C0F7CC6"/>
    <w:rsid w:val="2DB4CE44"/>
    <w:rsid w:val="2FCBAE91"/>
    <w:rsid w:val="31F859AB"/>
    <w:rsid w:val="328796A0"/>
    <w:rsid w:val="35946067"/>
    <w:rsid w:val="36C37C32"/>
    <w:rsid w:val="3759BA12"/>
    <w:rsid w:val="38754DC2"/>
    <w:rsid w:val="38D27AF9"/>
    <w:rsid w:val="3A6E7326"/>
    <w:rsid w:val="3C1561D8"/>
    <w:rsid w:val="3C9A5788"/>
    <w:rsid w:val="3DA3E8D9"/>
    <w:rsid w:val="3DE11AD8"/>
    <w:rsid w:val="4067CEC2"/>
    <w:rsid w:val="40B44D95"/>
    <w:rsid w:val="40F9FEDF"/>
    <w:rsid w:val="41A64A20"/>
    <w:rsid w:val="42A2F5BD"/>
    <w:rsid w:val="44920387"/>
    <w:rsid w:val="45240B81"/>
    <w:rsid w:val="4590758C"/>
    <w:rsid w:val="45A86EF9"/>
    <w:rsid w:val="45DCF45F"/>
    <w:rsid w:val="46C76906"/>
    <w:rsid w:val="46D4E537"/>
    <w:rsid w:val="46D6DD75"/>
    <w:rsid w:val="47860F1B"/>
    <w:rsid w:val="47A4C623"/>
    <w:rsid w:val="47BB2BF9"/>
    <w:rsid w:val="48753E87"/>
    <w:rsid w:val="4C848487"/>
    <w:rsid w:val="4D727ABA"/>
    <w:rsid w:val="4F3430A4"/>
    <w:rsid w:val="508A729E"/>
    <w:rsid w:val="525635D9"/>
    <w:rsid w:val="54796367"/>
    <w:rsid w:val="54A82751"/>
    <w:rsid w:val="5799D505"/>
    <w:rsid w:val="57E02CBA"/>
    <w:rsid w:val="57F5FB18"/>
    <w:rsid w:val="582F1A97"/>
    <w:rsid w:val="5870A65D"/>
    <w:rsid w:val="59D0CE1B"/>
    <w:rsid w:val="5CEBA059"/>
    <w:rsid w:val="5D07D765"/>
    <w:rsid w:val="5D3A648D"/>
    <w:rsid w:val="5DCBA77E"/>
    <w:rsid w:val="5EBF6A71"/>
    <w:rsid w:val="5F7751F0"/>
    <w:rsid w:val="5F9D5F06"/>
    <w:rsid w:val="60360290"/>
    <w:rsid w:val="61C84749"/>
    <w:rsid w:val="65B17696"/>
    <w:rsid w:val="681AFCD4"/>
    <w:rsid w:val="68C3919C"/>
    <w:rsid w:val="68FF4A5D"/>
    <w:rsid w:val="69340294"/>
    <w:rsid w:val="6A376CC7"/>
    <w:rsid w:val="6A3DC5BB"/>
    <w:rsid w:val="6BC23427"/>
    <w:rsid w:val="6C9ACBE7"/>
    <w:rsid w:val="6CDF9005"/>
    <w:rsid w:val="6DFAF3A5"/>
    <w:rsid w:val="6EF93D71"/>
    <w:rsid w:val="6FC5CE79"/>
    <w:rsid w:val="6FEE93FB"/>
    <w:rsid w:val="70DA04C1"/>
    <w:rsid w:val="727A2B40"/>
    <w:rsid w:val="74940B7D"/>
    <w:rsid w:val="76DCC24B"/>
    <w:rsid w:val="777F9213"/>
    <w:rsid w:val="786F6C7A"/>
    <w:rsid w:val="78F12779"/>
    <w:rsid w:val="795968F7"/>
    <w:rsid w:val="7982223B"/>
    <w:rsid w:val="7A7A5B42"/>
    <w:rsid w:val="7B021E11"/>
    <w:rsid w:val="7BB50D62"/>
    <w:rsid w:val="7BD1F69B"/>
    <w:rsid w:val="7C46B5F5"/>
    <w:rsid w:val="7C705978"/>
    <w:rsid w:val="7CB4B8EF"/>
    <w:rsid w:val="7EE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311A4"/>
  <w15:chartTrackingRefBased/>
  <w15:docId w15:val="{F84C2AE8-697E-492E-91D0-7B13EC8C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4B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F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normaltextrun">
    <w:name w:val="normaltextrun"/>
    <w:basedOn w:val="DefaultParagraphFont"/>
    <w:rsid w:val="00AF5736"/>
  </w:style>
  <w:style w:type="character" w:customStyle="1" w:styleId="eop">
    <w:name w:val="eop"/>
    <w:basedOn w:val="DefaultParagraphFont"/>
    <w:rsid w:val="00AF5736"/>
  </w:style>
  <w:style w:type="character" w:styleId="Hyperlink">
    <w:name w:val="Hyperlink"/>
    <w:basedOn w:val="DefaultParagraphFont"/>
    <w:uiPriority w:val="99"/>
    <w:unhideWhenUsed/>
    <w:rsid w:val="008764B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8175D"/>
    <w:pPr>
      <w:spacing w:after="0" w:line="240" w:lineRule="auto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9168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5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0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01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01B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A0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63D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A0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063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bit.ly/btpsgwebinarsign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6bded1-8969-4ba5-a123-af7ae12dd4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32941722F0B4094B00223B9E9A539" ma:contentTypeVersion="11" ma:contentTypeDescription="Create a new document." ma:contentTypeScope="" ma:versionID="1b506ce83ea5a80a1a9073bc3428a5da">
  <xsd:schema xmlns:xsd="http://www.w3.org/2001/XMLSchema" xmlns:xs="http://www.w3.org/2001/XMLSchema" xmlns:p="http://schemas.microsoft.com/office/2006/metadata/properties" xmlns:ns3="38710a5d-c115-41c6-b3af-8eb3296bfa5a" xmlns:ns4="4c6bded1-8969-4ba5-a123-af7ae12dd49d" targetNamespace="http://schemas.microsoft.com/office/2006/metadata/properties" ma:root="true" ma:fieldsID="334ae09253006220d802ad7861112505" ns3:_="" ns4:_="">
    <xsd:import namespace="38710a5d-c115-41c6-b3af-8eb3296bfa5a"/>
    <xsd:import namespace="4c6bded1-8969-4ba5-a123-af7ae12dd4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10a5d-c115-41c6-b3af-8eb3296bfa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bded1-8969-4ba5-a123-af7ae12dd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582AA-8C38-42B5-8C38-110FCFCDF051}">
  <ds:schemaRefs>
    <ds:schemaRef ds:uri="http://schemas.microsoft.com/office/2006/metadata/properties"/>
    <ds:schemaRef ds:uri="http://schemas.microsoft.com/office/infopath/2007/PartnerControls"/>
    <ds:schemaRef ds:uri="4c6bded1-8969-4ba5-a123-af7ae12dd49d"/>
  </ds:schemaRefs>
</ds:datastoreItem>
</file>

<file path=customXml/itemProps2.xml><?xml version="1.0" encoding="utf-8"?>
<ds:datastoreItem xmlns:ds="http://schemas.openxmlformats.org/officeDocument/2006/customXml" ds:itemID="{0F48EA9F-27FE-4AED-A62C-727C5FED5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F3DBB-E862-4BCD-8038-11669A035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10a5d-c115-41c6-b3af-8eb3296bfa5a"/>
    <ds:schemaRef ds:uri="4c6bded1-8969-4ba5-a123-af7ae12dd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GOH from.TP (IMDA)</dc:creator>
  <cp:keywords/>
  <dc:description/>
  <cp:lastModifiedBy>Connie POH (IMDA)</cp:lastModifiedBy>
  <cp:revision>2</cp:revision>
  <dcterms:created xsi:type="dcterms:W3CDTF">2023-01-27T06:30:00Z</dcterms:created>
  <dcterms:modified xsi:type="dcterms:W3CDTF">2023-01-27T06:30:00Z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2023-01-25T05:51:26Z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02a1ac35-412a-4cde-9572-c74d9469da00</vt:lpwstr>
  </property>
  <property fmtid="{D5CDD505-2E9C-101B-9397-08002B2CF9AE}" pid="8" name="MSIP_Label_5434c4c7-833e-41e4-b0ab-cdb227a2f6f7_ContentBits">
    <vt:lpwstr>0</vt:lpwstr>
  </property>
  <property fmtid="{D5CDD505-2E9C-101B-9397-08002B2CF9AE}" pid="9" name="ContentTypeId">
    <vt:lpwstr>0x01010085A32941722F0B4094B00223B9E9A539</vt:lpwstr>
  </property>
</Properties>
</file>